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C040" w14:textId="7B77DF8A" w:rsidR="005A5C22" w:rsidRDefault="005A5C22">
      <w:pPr>
        <w:widowControl/>
        <w:jc w:val="left"/>
        <w:rPr>
          <w:sz w:val="32"/>
          <w:szCs w:val="32"/>
        </w:rPr>
      </w:pPr>
      <w:r>
        <w:rPr>
          <w:rFonts w:hint="eastAsia"/>
          <w:sz w:val="32"/>
          <w:szCs w:val="32"/>
        </w:rPr>
        <w:t>附件</w:t>
      </w:r>
      <w:r w:rsidR="00C7276B">
        <w:rPr>
          <w:rFonts w:hint="eastAsia"/>
          <w:sz w:val="32"/>
          <w:szCs w:val="32"/>
        </w:rPr>
        <w:t>3</w:t>
      </w:r>
    </w:p>
    <w:p w14:paraId="0174B041" w14:textId="77777777" w:rsidR="005A5C22" w:rsidRPr="00C7276B" w:rsidRDefault="005A5C22" w:rsidP="00C7276B">
      <w:pPr>
        <w:pStyle w:val="a0"/>
        <w:spacing w:line="0" w:lineRule="atLeast"/>
        <w:rPr>
          <w:szCs w:val="44"/>
        </w:rPr>
      </w:pPr>
      <w:r w:rsidRPr="00C7276B">
        <w:rPr>
          <w:rFonts w:hint="eastAsia"/>
          <w:szCs w:val="44"/>
        </w:rPr>
        <w:t>投标廉洁承诺书</w:t>
      </w:r>
    </w:p>
    <w:p w14:paraId="749A5FF6" w14:textId="77777777" w:rsidR="005A5C22" w:rsidRDefault="005A5C22">
      <w:pPr>
        <w:spacing w:line="300" w:lineRule="exact"/>
        <w:rPr>
          <w:b/>
          <w:bCs/>
          <w:sz w:val="22"/>
        </w:rPr>
      </w:pPr>
    </w:p>
    <w:p w14:paraId="616062F7" w14:textId="77777777" w:rsidR="005A5C22" w:rsidRDefault="005A5C22">
      <w:pPr>
        <w:spacing w:line="300" w:lineRule="exact"/>
        <w:rPr>
          <w:rFonts w:ascii="宋体" w:hAnsi="宋体" w:cs="宋体"/>
          <w:sz w:val="22"/>
        </w:rPr>
      </w:pPr>
      <w:r>
        <w:rPr>
          <w:rFonts w:ascii="宋体" w:hAnsi="宋体" w:cs="宋体" w:hint="eastAsia"/>
          <w:sz w:val="22"/>
        </w:rPr>
        <w:t xml:space="preserve">招标方：四平市第一人民医院    </w:t>
      </w:r>
    </w:p>
    <w:p w14:paraId="49C19A30" w14:textId="77777777" w:rsidR="005A5C22" w:rsidRDefault="005A5C22">
      <w:pPr>
        <w:spacing w:line="300" w:lineRule="exact"/>
        <w:rPr>
          <w:rFonts w:ascii="宋体" w:hAnsi="宋体" w:cs="宋体"/>
          <w:sz w:val="22"/>
        </w:rPr>
      </w:pPr>
      <w:r>
        <w:rPr>
          <w:rFonts w:ascii="宋体" w:hAnsi="宋体" w:cs="宋体" w:hint="eastAsia"/>
          <w:sz w:val="22"/>
        </w:rPr>
        <w:t xml:space="preserve">投标方： </w:t>
      </w:r>
    </w:p>
    <w:p w14:paraId="2344F1F7" w14:textId="77777777" w:rsidR="005A5C22" w:rsidRDefault="005A5C22">
      <w:pPr>
        <w:spacing w:line="300" w:lineRule="exact"/>
        <w:rPr>
          <w:rFonts w:ascii="宋体" w:hAnsi="宋体" w:cs="宋体"/>
          <w:sz w:val="22"/>
        </w:rPr>
      </w:pPr>
    </w:p>
    <w:p w14:paraId="270351FF" w14:textId="77777777" w:rsidR="005A5C22" w:rsidRDefault="005A5C22">
      <w:pPr>
        <w:spacing w:line="300" w:lineRule="exact"/>
        <w:ind w:firstLineChars="200" w:firstLine="440"/>
        <w:rPr>
          <w:rFonts w:ascii="宋体" w:hAnsi="宋体" w:cs="宋体"/>
          <w:sz w:val="22"/>
        </w:rPr>
      </w:pPr>
      <w:r>
        <w:rPr>
          <w:rFonts w:ascii="宋体" w:hAnsi="宋体" w:cs="宋体" w:hint="eastAsia"/>
          <w:sz w:val="22"/>
        </w:rPr>
        <w:t>为贯彻落实中央、省、市治理商业贿赂文件精神，进一步推进党风廉政建设和纠风工作，建立健全治理商业贿赂长效机制，按照卫生部《关于加强医疗机构廉洁风险防控的指导意见》，现经双方协商同意签订廉洁协议书如下：</w:t>
      </w:r>
    </w:p>
    <w:p w14:paraId="456D5F21" w14:textId="77777777" w:rsidR="005A5C22" w:rsidRDefault="005A5C22">
      <w:pPr>
        <w:spacing w:line="300" w:lineRule="exact"/>
        <w:ind w:firstLineChars="200" w:firstLine="440"/>
        <w:rPr>
          <w:rFonts w:ascii="宋体" w:hAnsi="宋体" w:cs="宋体"/>
          <w:sz w:val="22"/>
        </w:rPr>
      </w:pPr>
      <w:r>
        <w:rPr>
          <w:rFonts w:ascii="宋体" w:hAnsi="宋体" w:cs="宋体" w:hint="eastAsia"/>
          <w:sz w:val="22"/>
        </w:rPr>
        <w:t>一、购销双方必须遵纪守法，严格执行上级纠正医药购销和医疗服务中不正之风和治理商业贿赂的有关文件精神，坚持“标本兼治、综合治理、惩防并举”的原则，深化源头治理。双方应严格执行医疗设备、药品和医用材料招标采购制度，严格执行有关管理规定。</w:t>
      </w:r>
    </w:p>
    <w:p w14:paraId="0FE7575F" w14:textId="77777777" w:rsidR="005A5C22" w:rsidRDefault="005A5C22">
      <w:pPr>
        <w:spacing w:line="300" w:lineRule="exact"/>
        <w:ind w:firstLineChars="200" w:firstLine="440"/>
        <w:rPr>
          <w:rFonts w:ascii="宋体" w:hAnsi="宋体" w:cs="宋体"/>
          <w:sz w:val="22"/>
        </w:rPr>
      </w:pPr>
      <w:r>
        <w:rPr>
          <w:rFonts w:ascii="宋体" w:hAnsi="宋体" w:cs="宋体" w:hint="eastAsia"/>
          <w:sz w:val="22"/>
        </w:rPr>
        <w:t>二、供方（厂商、经销商）不得派代表到医院，以借名科研费、开发费、宣传费、推销费等形式推销药品、医疗设备、医用耗材等产品，对医院领导、药剂科、器械科、总务科、信息科及相关科室科长（主任）和医务人员发放回扣等商业贿赂不正当行为的，一经发现，中止购销合同和其他一切业务。</w:t>
      </w:r>
    </w:p>
    <w:p w14:paraId="390F9DF2" w14:textId="77777777" w:rsidR="005A5C22" w:rsidRDefault="005A5C22">
      <w:pPr>
        <w:spacing w:line="300" w:lineRule="exact"/>
        <w:ind w:firstLineChars="200" w:firstLine="440"/>
        <w:rPr>
          <w:rFonts w:ascii="宋体" w:hAnsi="宋体" w:cs="宋体"/>
          <w:sz w:val="22"/>
        </w:rPr>
      </w:pPr>
      <w:r>
        <w:rPr>
          <w:rFonts w:ascii="宋体" w:hAnsi="宋体" w:cs="宋体" w:hint="eastAsia"/>
          <w:sz w:val="22"/>
        </w:rPr>
        <w:t>三、供方（厂商、经销商）不得派代表到医院临床各科进行新药申请、开方回扣促销，或以不正当交易手段诱导临床医生用其所供药品、医疗设备、医用耗材。一经发现，关于加强医疗机构廉洁风险防控的指导意见</w:t>
      </w:r>
      <w:r w:rsidR="00E840DF">
        <w:rPr>
          <w:rFonts w:ascii="宋体" w:hAnsi="宋体" w:cs="宋体" w:hint="eastAsia"/>
          <w:sz w:val="22"/>
        </w:rPr>
        <w:t>，立即终止</w:t>
      </w:r>
      <w:r>
        <w:rPr>
          <w:rFonts w:ascii="宋体" w:hAnsi="宋体" w:cs="宋体" w:hint="eastAsia"/>
          <w:sz w:val="22"/>
        </w:rPr>
        <w:t>购销合同和其他一切业务。</w:t>
      </w:r>
    </w:p>
    <w:p w14:paraId="272B1CDD" w14:textId="77777777" w:rsidR="005A5C22" w:rsidRDefault="005A5C22">
      <w:pPr>
        <w:spacing w:line="300" w:lineRule="exact"/>
        <w:ind w:firstLineChars="200" w:firstLine="440"/>
        <w:rPr>
          <w:rFonts w:ascii="宋体" w:hAnsi="宋体" w:cs="宋体"/>
          <w:sz w:val="22"/>
        </w:rPr>
      </w:pPr>
      <w:r>
        <w:rPr>
          <w:rFonts w:ascii="宋体" w:hAnsi="宋体" w:cs="宋体" w:hint="eastAsia"/>
          <w:sz w:val="22"/>
        </w:rPr>
        <w:t>四、购方医院领导、药剂科、器械科、信息科、总务科科长（主任）及相关科室有关人员以及临床医务人员不得借新设备、新药品、新医用材料引进之机收受经销商（厂商）的回扣 、物品或索贿等违法行为，一经发现坚决依法依规严肃处理。</w:t>
      </w:r>
    </w:p>
    <w:p w14:paraId="3BFF1CDB" w14:textId="77777777" w:rsidR="005A5C22" w:rsidRDefault="005A5C22">
      <w:pPr>
        <w:spacing w:line="300" w:lineRule="exact"/>
        <w:ind w:firstLineChars="200" w:firstLine="440"/>
        <w:rPr>
          <w:rFonts w:ascii="宋体" w:hAnsi="宋体" w:cs="宋体"/>
          <w:sz w:val="22"/>
        </w:rPr>
      </w:pPr>
      <w:r>
        <w:rPr>
          <w:rFonts w:ascii="宋体" w:hAnsi="宋体" w:cs="宋体" w:hint="eastAsia"/>
          <w:sz w:val="22"/>
        </w:rPr>
        <w:t>五、医院各科室医务人员不得替厂家（经销商）代表非法统计销售药品、耗材数量等，一经发现按商业贿赂行为严肃处理。医院对于出现药品、耗材等销售异常的，查实后将停止购进。</w:t>
      </w:r>
    </w:p>
    <w:p w14:paraId="4502DDD7" w14:textId="77777777" w:rsidR="005A5C22" w:rsidRDefault="005A5C22">
      <w:pPr>
        <w:spacing w:line="300" w:lineRule="exact"/>
        <w:ind w:firstLineChars="200" w:firstLine="440"/>
        <w:rPr>
          <w:rFonts w:ascii="宋体" w:hAnsi="宋体" w:cs="宋体"/>
          <w:sz w:val="22"/>
        </w:rPr>
      </w:pPr>
      <w:r>
        <w:rPr>
          <w:rFonts w:ascii="宋体" w:hAnsi="宋体" w:cs="宋体" w:hint="eastAsia"/>
          <w:sz w:val="22"/>
        </w:rPr>
        <w:t>六、</w:t>
      </w:r>
      <w:proofErr w:type="gramStart"/>
      <w:r>
        <w:rPr>
          <w:rFonts w:ascii="宋体" w:hAnsi="宋体" w:cs="宋体" w:hint="eastAsia"/>
          <w:sz w:val="22"/>
        </w:rPr>
        <w:t>购供双方</w:t>
      </w:r>
      <w:proofErr w:type="gramEnd"/>
      <w:r>
        <w:rPr>
          <w:rFonts w:ascii="宋体" w:hAnsi="宋体" w:cs="宋体" w:hint="eastAsia"/>
          <w:sz w:val="22"/>
        </w:rPr>
        <w:t>共同承诺坚决遵守不行贿、不受贿等不廉洁行为，做到廉洁自律，如出现有违法违纪行为，一经查实，除依法依规处理外，上报市卫生局，供销公司及法人代表一律进入“黑名单”，在四平卫生信息网予以公布，按照卫生部《关于建立健全医疗设备、药品和医用材料采购制度的通知》精神， 凡在“黑名单”上公布的经营公司（或生产厂家），在五年内不得在我市卫生系统经销产品，我市各医疗卫生单位在五年内也一律不得购买其产品。</w:t>
      </w:r>
    </w:p>
    <w:p w14:paraId="1A056A9B" w14:textId="77777777" w:rsidR="005A5C22" w:rsidRDefault="005A5C22">
      <w:pPr>
        <w:spacing w:line="300" w:lineRule="exact"/>
        <w:ind w:firstLineChars="200" w:firstLine="440"/>
        <w:rPr>
          <w:rFonts w:ascii="宋体" w:hAnsi="宋体" w:cs="宋体"/>
          <w:sz w:val="22"/>
        </w:rPr>
      </w:pPr>
      <w:r>
        <w:rPr>
          <w:rFonts w:ascii="宋体" w:hAnsi="宋体" w:cs="宋体" w:hint="eastAsia"/>
          <w:sz w:val="22"/>
        </w:rPr>
        <w:t>本协议书一式两份，购销双方各执一份，自双方签字之日起生效。</w:t>
      </w:r>
    </w:p>
    <w:p w14:paraId="5CD78C8E" w14:textId="77777777" w:rsidR="005A5C22" w:rsidRDefault="005A5C22">
      <w:pPr>
        <w:spacing w:line="300" w:lineRule="exact"/>
        <w:rPr>
          <w:rFonts w:ascii="宋体" w:hAnsi="宋体" w:cs="宋体"/>
          <w:sz w:val="22"/>
        </w:rPr>
      </w:pPr>
    </w:p>
    <w:p w14:paraId="54381208" w14:textId="77777777" w:rsidR="005A5C22" w:rsidRDefault="005A5C22">
      <w:pPr>
        <w:spacing w:line="300" w:lineRule="exact"/>
        <w:rPr>
          <w:rFonts w:ascii="宋体" w:hAnsi="宋体" w:cs="宋体"/>
          <w:sz w:val="22"/>
        </w:rPr>
      </w:pPr>
      <w:r>
        <w:rPr>
          <w:rFonts w:ascii="宋体" w:hAnsi="宋体" w:cs="宋体" w:hint="eastAsia"/>
          <w:sz w:val="22"/>
        </w:rPr>
        <w:t>购方单位（盖章）：                      投标方单位（盖章）：</w:t>
      </w:r>
    </w:p>
    <w:p w14:paraId="06188CB5" w14:textId="77777777" w:rsidR="005A5C22" w:rsidRDefault="005A5C22">
      <w:pPr>
        <w:spacing w:line="300" w:lineRule="exact"/>
        <w:rPr>
          <w:rFonts w:ascii="宋体" w:hAnsi="宋体" w:cs="宋体"/>
          <w:sz w:val="22"/>
        </w:rPr>
      </w:pPr>
      <w:r>
        <w:rPr>
          <w:rFonts w:ascii="宋体" w:hAnsi="宋体" w:cs="宋体" w:hint="eastAsia"/>
          <w:sz w:val="22"/>
        </w:rPr>
        <w:t xml:space="preserve">四平市第一人民医院        </w:t>
      </w:r>
    </w:p>
    <w:p w14:paraId="76DAC063" w14:textId="77777777" w:rsidR="005A5C22" w:rsidRDefault="005A5C22">
      <w:pPr>
        <w:spacing w:line="300" w:lineRule="exact"/>
        <w:rPr>
          <w:rFonts w:ascii="宋体" w:hAnsi="宋体" w:cs="宋体"/>
          <w:sz w:val="22"/>
        </w:rPr>
      </w:pPr>
      <w:r>
        <w:rPr>
          <w:rFonts w:ascii="宋体" w:hAnsi="宋体" w:cs="宋体" w:hint="eastAsia"/>
          <w:sz w:val="22"/>
        </w:rPr>
        <w:t xml:space="preserve"> </w:t>
      </w:r>
    </w:p>
    <w:p w14:paraId="41137E7D" w14:textId="77777777" w:rsidR="005A5C22" w:rsidRDefault="005A5C22">
      <w:pPr>
        <w:spacing w:line="300" w:lineRule="exact"/>
        <w:rPr>
          <w:rFonts w:ascii="宋体" w:hAnsi="宋体" w:cs="宋体"/>
          <w:sz w:val="22"/>
        </w:rPr>
      </w:pPr>
      <w:r>
        <w:rPr>
          <w:rFonts w:ascii="宋体" w:hAnsi="宋体" w:cs="宋体" w:hint="eastAsia"/>
          <w:sz w:val="22"/>
        </w:rPr>
        <w:t>法人代表签章：                          法人代表签章：</w:t>
      </w:r>
    </w:p>
    <w:p w14:paraId="23E86A3D" w14:textId="77777777" w:rsidR="005A5C22" w:rsidRDefault="005A5C22">
      <w:pPr>
        <w:spacing w:line="300" w:lineRule="exact"/>
        <w:rPr>
          <w:rFonts w:ascii="宋体" w:hAnsi="宋体" w:cs="宋体"/>
          <w:sz w:val="22"/>
        </w:rPr>
      </w:pPr>
    </w:p>
    <w:p w14:paraId="26405E0F" w14:textId="77777777" w:rsidR="005A5C22" w:rsidRDefault="005A5C22">
      <w:pPr>
        <w:spacing w:line="300" w:lineRule="exact"/>
        <w:rPr>
          <w:rFonts w:ascii="宋体" w:hAnsi="宋体" w:cs="宋体"/>
          <w:sz w:val="22"/>
        </w:rPr>
      </w:pPr>
    </w:p>
    <w:p w14:paraId="0E652C43" w14:textId="77777777" w:rsidR="005A5C22" w:rsidRDefault="005A5C22">
      <w:pPr>
        <w:spacing w:line="300" w:lineRule="exact"/>
        <w:rPr>
          <w:rFonts w:ascii="宋体" w:hAnsi="宋体" w:cs="宋体"/>
          <w:sz w:val="22"/>
        </w:rPr>
      </w:pPr>
      <w:r>
        <w:rPr>
          <w:rFonts w:ascii="宋体" w:hAnsi="宋体" w:cs="宋体" w:hint="eastAsia"/>
          <w:sz w:val="22"/>
        </w:rPr>
        <w:t>代表人签名：                            代理人签名：</w:t>
      </w:r>
    </w:p>
    <w:p w14:paraId="5A5FAC67" w14:textId="77777777" w:rsidR="005A5C22" w:rsidRDefault="005A5C22">
      <w:pPr>
        <w:spacing w:line="300" w:lineRule="exact"/>
        <w:rPr>
          <w:rFonts w:ascii="宋体" w:hAnsi="宋体" w:cs="宋体"/>
          <w:sz w:val="22"/>
        </w:rPr>
      </w:pPr>
      <w:r>
        <w:rPr>
          <w:rFonts w:ascii="宋体" w:hAnsi="宋体" w:cs="宋体" w:hint="eastAsia"/>
          <w:sz w:val="22"/>
        </w:rPr>
        <w:t xml:space="preserve">                                                         </w:t>
      </w:r>
    </w:p>
    <w:p w14:paraId="2365CFC0" w14:textId="77777777" w:rsidR="005A5C22" w:rsidRDefault="005A5C22">
      <w:pPr>
        <w:spacing w:line="300" w:lineRule="exact"/>
        <w:rPr>
          <w:rFonts w:ascii="宋体" w:hAnsi="宋体" w:cs="宋体"/>
          <w:sz w:val="22"/>
        </w:rPr>
      </w:pPr>
    </w:p>
    <w:p w14:paraId="13DFB48C" w14:textId="77777777" w:rsidR="005A5C22" w:rsidRDefault="005A5C22">
      <w:pPr>
        <w:spacing w:line="300" w:lineRule="exact"/>
        <w:rPr>
          <w:sz w:val="22"/>
        </w:rPr>
      </w:pPr>
      <w:r>
        <w:rPr>
          <w:rFonts w:ascii="宋体" w:hAnsi="宋体" w:cs="宋体" w:hint="eastAsia"/>
          <w:sz w:val="22"/>
        </w:rPr>
        <w:t>年    月    日                          年    月    日</w:t>
      </w:r>
    </w:p>
    <w:sectPr w:rsidR="005A5C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7CCA" w14:textId="77777777" w:rsidR="00601663" w:rsidRDefault="00601663" w:rsidP="00795413">
      <w:r>
        <w:separator/>
      </w:r>
    </w:p>
  </w:endnote>
  <w:endnote w:type="continuationSeparator" w:id="0">
    <w:p w14:paraId="2575BE2B" w14:textId="77777777" w:rsidR="00601663" w:rsidRDefault="00601663" w:rsidP="0079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4C4F" w14:textId="77777777" w:rsidR="00601663" w:rsidRDefault="00601663" w:rsidP="00795413">
      <w:r>
        <w:separator/>
      </w:r>
    </w:p>
  </w:footnote>
  <w:footnote w:type="continuationSeparator" w:id="0">
    <w:p w14:paraId="76FF3D14" w14:textId="77777777" w:rsidR="00601663" w:rsidRDefault="00601663" w:rsidP="00795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F85AC5"/>
    <w:rsid w:val="0000035C"/>
    <w:rsid w:val="0002574D"/>
    <w:rsid w:val="00044E86"/>
    <w:rsid w:val="000821E5"/>
    <w:rsid w:val="00095B50"/>
    <w:rsid w:val="000E7B4B"/>
    <w:rsid w:val="001365E5"/>
    <w:rsid w:val="00196353"/>
    <w:rsid w:val="001E3E74"/>
    <w:rsid w:val="00245760"/>
    <w:rsid w:val="002509B2"/>
    <w:rsid w:val="00250D7D"/>
    <w:rsid w:val="00256D22"/>
    <w:rsid w:val="002E5182"/>
    <w:rsid w:val="003465C5"/>
    <w:rsid w:val="003958E8"/>
    <w:rsid w:val="003F54FC"/>
    <w:rsid w:val="00414F70"/>
    <w:rsid w:val="00441D13"/>
    <w:rsid w:val="00446E99"/>
    <w:rsid w:val="004753DB"/>
    <w:rsid w:val="004758A2"/>
    <w:rsid w:val="00513B12"/>
    <w:rsid w:val="00514D5C"/>
    <w:rsid w:val="0055059F"/>
    <w:rsid w:val="00584BA9"/>
    <w:rsid w:val="005A5C22"/>
    <w:rsid w:val="005B1654"/>
    <w:rsid w:val="00601663"/>
    <w:rsid w:val="0062586A"/>
    <w:rsid w:val="00632B4A"/>
    <w:rsid w:val="006920FD"/>
    <w:rsid w:val="006941BA"/>
    <w:rsid w:val="006A429A"/>
    <w:rsid w:val="00702BA9"/>
    <w:rsid w:val="00795413"/>
    <w:rsid w:val="00813009"/>
    <w:rsid w:val="00837F0E"/>
    <w:rsid w:val="008959E6"/>
    <w:rsid w:val="008B1E2A"/>
    <w:rsid w:val="008B490F"/>
    <w:rsid w:val="00912713"/>
    <w:rsid w:val="00920023"/>
    <w:rsid w:val="009A3671"/>
    <w:rsid w:val="009A5B62"/>
    <w:rsid w:val="009D3000"/>
    <w:rsid w:val="00A7326B"/>
    <w:rsid w:val="00AB20D2"/>
    <w:rsid w:val="00B023B4"/>
    <w:rsid w:val="00B13CCB"/>
    <w:rsid w:val="00B76D41"/>
    <w:rsid w:val="00B91094"/>
    <w:rsid w:val="00BC44C4"/>
    <w:rsid w:val="00BE084B"/>
    <w:rsid w:val="00BF0570"/>
    <w:rsid w:val="00C027AC"/>
    <w:rsid w:val="00C6737E"/>
    <w:rsid w:val="00C7276B"/>
    <w:rsid w:val="00CA11D4"/>
    <w:rsid w:val="00CD2DCE"/>
    <w:rsid w:val="00D20F80"/>
    <w:rsid w:val="00D5186C"/>
    <w:rsid w:val="00D65D51"/>
    <w:rsid w:val="00D73158"/>
    <w:rsid w:val="00E44498"/>
    <w:rsid w:val="00E543D5"/>
    <w:rsid w:val="00E56546"/>
    <w:rsid w:val="00E8065A"/>
    <w:rsid w:val="00E840DF"/>
    <w:rsid w:val="00EF04FF"/>
    <w:rsid w:val="00F66F00"/>
    <w:rsid w:val="08086AC1"/>
    <w:rsid w:val="2A9767DF"/>
    <w:rsid w:val="33F85AC5"/>
    <w:rsid w:val="420F6176"/>
    <w:rsid w:val="44551412"/>
    <w:rsid w:val="68EA39A3"/>
    <w:rsid w:val="69FD6A5D"/>
    <w:rsid w:val="74FB6CFC"/>
    <w:rsid w:val="7CB61721"/>
    <w:rsid w:val="7F5FC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63BBA"/>
  <w15:chartTrackingRefBased/>
  <w15:docId w15:val="{2D1607DC-15B2-45E6-840B-60CA446B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qFormat/>
    <w:pPr>
      <w:spacing w:line="360" w:lineRule="auto"/>
      <w:ind w:firstLine="570"/>
    </w:pPr>
    <w:rPr>
      <w:rFonts w:ascii="仿宋_GB2312" w:eastAsia="仿宋_GB2312"/>
      <w:sz w:val="30"/>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5">
    <w:name w:val="Normal Indent"/>
    <w:basedOn w:val="a"/>
    <w:qFormat/>
    <w:pPr>
      <w:ind w:firstLineChars="200" w:firstLine="420"/>
    </w:pPr>
  </w:style>
  <w:style w:type="paragraph" w:styleId="a0">
    <w:name w:val="Body Text"/>
    <w:basedOn w:val="a"/>
    <w:qFormat/>
    <w:pPr>
      <w:spacing w:line="560" w:lineRule="exact"/>
      <w:jc w:val="center"/>
    </w:pPr>
    <w:rPr>
      <w:rFonts w:ascii="方正小标宋_GBK" w:eastAsia="方正小标宋_GBK"/>
      <w:sz w:val="4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79541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795413"/>
    <w:rPr>
      <w:rFonts w:ascii="Calibri" w:hAnsi="Calibri"/>
      <w:kern w:val="2"/>
      <w:sz w:val="18"/>
      <w:szCs w:val="18"/>
    </w:rPr>
  </w:style>
  <w:style w:type="paragraph" w:styleId="a8">
    <w:name w:val="footer"/>
    <w:basedOn w:val="a"/>
    <w:link w:val="Char0"/>
    <w:rsid w:val="00795413"/>
    <w:pPr>
      <w:tabs>
        <w:tab w:val="center" w:pos="4153"/>
        <w:tab w:val="right" w:pos="8306"/>
      </w:tabs>
      <w:snapToGrid w:val="0"/>
      <w:jc w:val="left"/>
    </w:pPr>
    <w:rPr>
      <w:sz w:val="18"/>
      <w:szCs w:val="18"/>
    </w:rPr>
  </w:style>
  <w:style w:type="character" w:customStyle="1" w:styleId="Char0">
    <w:name w:val="页脚 Char"/>
    <w:link w:val="a8"/>
    <w:rsid w:val="0079541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Company>CHINA</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海冰</dc:creator>
  <cp:keywords/>
  <cp:lastModifiedBy>Mr.Xu</cp:lastModifiedBy>
  <cp:revision>2</cp:revision>
  <cp:lastPrinted>2022-02-28T09:40:00Z</cp:lastPrinted>
  <dcterms:created xsi:type="dcterms:W3CDTF">2022-03-01T08:46:00Z</dcterms:created>
  <dcterms:modified xsi:type="dcterms:W3CDTF">2022-03-01T08:46:00Z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93C64A2A4B354E9EB05EE200EA632926</vt:lpwstr>
  </property>
</Properties>
</file>