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624" w:lineRule="exact"/>
        <w:ind w:left="2593"/>
        <w:jc w:val="lef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19"/>
          <w:sz w:val="35"/>
          <w:szCs w:val="35"/>
        </w:rPr>
        <w:t>四</w:t>
      </w:r>
      <w:r>
        <w:rPr>
          <w:rFonts w:ascii="宋体" w:hAnsi="宋体" w:eastAsia="宋体" w:cs="宋体"/>
          <w:spacing w:val="6"/>
          <w:position w:val="19"/>
          <w:sz w:val="35"/>
          <w:szCs w:val="35"/>
        </w:rPr>
        <w:t>平</w:t>
      </w:r>
      <w:r>
        <w:rPr>
          <w:rFonts w:ascii="宋体" w:hAnsi="宋体" w:eastAsia="宋体" w:cs="宋体"/>
          <w:spacing w:val="4"/>
          <w:position w:val="19"/>
          <w:sz w:val="35"/>
          <w:szCs w:val="35"/>
        </w:rPr>
        <w:t>市第一人民医院</w:t>
      </w:r>
    </w:p>
    <w:p>
      <w:pPr>
        <w:spacing w:line="223" w:lineRule="auto"/>
        <w:ind w:firstLine="1840" w:firstLineChars="500"/>
        <w:jc w:val="left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spacing w:val="9"/>
          <w:sz w:val="35"/>
          <w:szCs w:val="35"/>
        </w:rPr>
        <w:t>医</w:t>
      </w:r>
      <w:r>
        <w:rPr>
          <w:rFonts w:ascii="宋体" w:hAnsi="宋体" w:eastAsia="宋体" w:cs="宋体"/>
          <w:spacing w:val="7"/>
          <w:sz w:val="35"/>
          <w:szCs w:val="35"/>
        </w:rPr>
        <w:t>训高级模拟人采购公告</w:t>
      </w:r>
      <w:r>
        <w:rPr>
          <w:rFonts w:hint="eastAsia" w:ascii="宋体" w:hAnsi="宋体" w:eastAsia="宋体" w:cs="宋体"/>
          <w:spacing w:val="7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</w:rPr>
        <w:t>二次）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75" w:line="242" w:lineRule="auto"/>
        <w:ind w:left="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项目名称</w:t>
      </w:r>
      <w:r>
        <w:rPr>
          <w:rFonts w:ascii="宋体" w:hAnsi="宋体" w:eastAsia="宋体" w:cs="宋体"/>
          <w:spacing w:val="9"/>
          <w:sz w:val="23"/>
          <w:szCs w:val="23"/>
        </w:rPr>
        <w:t>：四平市第一人民医院医训高级模拟人采购项目</w:t>
      </w:r>
    </w:p>
    <w:p>
      <w:pPr>
        <w:spacing w:before="99" w:line="229" w:lineRule="auto"/>
        <w:ind w:left="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、项目预算：</w:t>
      </w:r>
    </w:p>
    <w:tbl>
      <w:tblPr>
        <w:tblStyle w:val="4"/>
        <w:tblW w:w="7939" w:type="dxa"/>
        <w:tblInd w:w="8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197"/>
        <w:gridCol w:w="1319"/>
        <w:gridCol w:w="1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spacing w:before="151" w:line="229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4197" w:type="dxa"/>
            <w:vAlign w:val="top"/>
          </w:tcPr>
          <w:p>
            <w:pPr>
              <w:spacing w:before="150" w:line="230" w:lineRule="auto"/>
              <w:ind w:left="18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319" w:type="dxa"/>
            <w:vAlign w:val="top"/>
          </w:tcPr>
          <w:p>
            <w:pPr>
              <w:spacing w:before="151" w:line="227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1669" w:type="dxa"/>
            <w:vAlign w:val="top"/>
          </w:tcPr>
          <w:p>
            <w:pPr>
              <w:spacing w:before="151" w:line="227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4" w:type="dxa"/>
            <w:vAlign w:val="top"/>
          </w:tcPr>
          <w:p>
            <w:pPr>
              <w:spacing w:before="251" w:line="192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4197" w:type="dxa"/>
            <w:vAlign w:val="top"/>
          </w:tcPr>
          <w:p>
            <w:pPr>
              <w:spacing w:before="213" w:line="227" w:lineRule="auto"/>
              <w:ind w:left="4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高级多功能成人急救训练模拟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1319" w:type="dxa"/>
            <w:vAlign w:val="top"/>
          </w:tcPr>
          <w:p>
            <w:pPr>
              <w:spacing w:before="214" w:line="227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 xml:space="preserve"> 个</w:t>
            </w:r>
          </w:p>
        </w:tc>
        <w:tc>
          <w:tcPr>
            <w:tcW w:w="1669" w:type="dxa"/>
            <w:vAlign w:val="top"/>
          </w:tcPr>
          <w:p>
            <w:pPr>
              <w:spacing w:before="214" w:line="228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.5 万元</w:t>
            </w:r>
          </w:p>
        </w:tc>
      </w:tr>
    </w:tbl>
    <w:p>
      <w:pPr>
        <w:spacing w:before="115" w:line="227" w:lineRule="auto"/>
        <w:ind w:left="2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三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项目要求</w:t>
      </w:r>
      <w:r>
        <w:rPr>
          <w:rFonts w:ascii="宋体" w:hAnsi="宋体" w:eastAsia="宋体" w:cs="宋体"/>
          <w:spacing w:val="9"/>
          <w:sz w:val="23"/>
          <w:szCs w:val="23"/>
        </w:rPr>
        <w:t>：详见招标文件</w:t>
      </w:r>
    </w:p>
    <w:p>
      <w:pPr>
        <w:spacing w:before="117" w:line="230" w:lineRule="auto"/>
        <w:ind w:left="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、比选须知：</w:t>
      </w:r>
    </w:p>
    <w:p>
      <w:pPr>
        <w:spacing w:before="113" w:line="321" w:lineRule="auto"/>
        <w:ind w:left="23" w:right="279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参选单位在</w:t>
      </w:r>
      <w:r>
        <w:rPr>
          <w:rFonts w:ascii="宋体" w:hAnsi="宋体" w:eastAsia="宋体" w:cs="宋体"/>
          <w:spacing w:val="5"/>
          <w:sz w:val="23"/>
          <w:szCs w:val="23"/>
        </w:rPr>
        <w:t>规定时间内递交院内比选文件至指定地点。递交比选文件的时间、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地</w:t>
      </w:r>
      <w:r>
        <w:rPr>
          <w:rFonts w:ascii="宋体" w:hAnsi="宋体" w:eastAsia="宋体" w:cs="宋体"/>
          <w:spacing w:val="13"/>
          <w:sz w:val="23"/>
          <w:szCs w:val="23"/>
        </w:rPr>
        <w:t>点</w:t>
      </w:r>
      <w:r>
        <w:rPr>
          <w:rFonts w:ascii="宋体" w:hAnsi="宋体" w:eastAsia="宋体" w:cs="宋体"/>
          <w:spacing w:val="10"/>
          <w:sz w:val="23"/>
          <w:szCs w:val="23"/>
        </w:rPr>
        <w:t>、及具体要求详见后文说明。请仔细阅读相关内容，如有贻误，后果自负。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参</w:t>
      </w:r>
      <w:r>
        <w:rPr>
          <w:rFonts w:ascii="宋体" w:hAnsi="宋体" w:eastAsia="宋体" w:cs="宋体"/>
          <w:spacing w:val="7"/>
          <w:sz w:val="23"/>
          <w:szCs w:val="23"/>
        </w:rPr>
        <w:t>选单位提供的资料均应是真实有效的，如有虚假，由其承担一切后果。依据医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院</w:t>
      </w:r>
      <w:r>
        <w:rPr>
          <w:rFonts w:ascii="宋体" w:hAnsi="宋体" w:eastAsia="宋体" w:cs="宋体"/>
          <w:spacing w:val="11"/>
          <w:sz w:val="23"/>
          <w:szCs w:val="23"/>
        </w:rPr>
        <w:t>采</w:t>
      </w:r>
      <w:r>
        <w:rPr>
          <w:rFonts w:ascii="宋体" w:hAnsi="宋体" w:eastAsia="宋体" w:cs="宋体"/>
          <w:spacing w:val="9"/>
          <w:sz w:val="23"/>
          <w:szCs w:val="23"/>
        </w:rPr>
        <w:t>购流程，以现场评审专家与投标单位进行竞谈后的二次报价为准。</w:t>
      </w:r>
    </w:p>
    <w:p>
      <w:pPr>
        <w:spacing w:before="2" w:line="320" w:lineRule="auto"/>
        <w:ind w:left="26" w:right="479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递交的文件内容应全面符合本公告“第五项文件要求”中全部内容，并胶</w:t>
      </w:r>
      <w:r>
        <w:rPr>
          <w:rFonts w:ascii="宋体" w:hAnsi="宋体" w:eastAsia="宋体" w:cs="宋体"/>
          <w:spacing w:val="2"/>
          <w:sz w:val="23"/>
          <w:szCs w:val="23"/>
        </w:rPr>
        <w:t>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订成册 ( </w:t>
      </w:r>
      <w:r>
        <w:rPr>
          <w:rFonts w:ascii="宋体" w:hAnsi="宋体" w:eastAsia="宋体" w:cs="宋体"/>
          <w:spacing w:val="4"/>
          <w:sz w:val="23"/>
          <w:szCs w:val="23"/>
        </w:rPr>
        <w:t>一正本、三副本) ，比选文件内容不全将取消参加资格！</w:t>
      </w:r>
    </w:p>
    <w:p>
      <w:pPr>
        <w:spacing w:line="228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*</w:t>
      </w:r>
      <w:r>
        <w:rPr>
          <w:rFonts w:ascii="宋体" w:hAnsi="宋体" w:eastAsia="宋体" w:cs="宋体"/>
          <w:spacing w:val="9"/>
          <w:sz w:val="23"/>
          <w:szCs w:val="23"/>
        </w:rPr>
        <w:t>提示：比选会议现场须有专业技术人员参会，必要时取消参标资格。</w:t>
      </w:r>
    </w:p>
    <w:p>
      <w:pPr>
        <w:spacing w:before="117" w:line="237" w:lineRule="auto"/>
        <w:ind w:left="27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、文件要求：</w:t>
      </w:r>
    </w:p>
    <w:p>
      <w:pPr>
        <w:spacing w:before="105" w:line="310" w:lineRule="exact"/>
        <w:ind w:left="5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position w:val="1"/>
          <w:sz w:val="23"/>
          <w:szCs w:val="23"/>
        </w:rPr>
        <w:t>1、清单要求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：</w:t>
      </w:r>
    </w:p>
    <w:p>
      <w:pPr>
        <w:spacing w:before="89" w:line="225" w:lineRule="auto"/>
        <w:ind w:left="86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①</w:t>
      </w:r>
      <w:r>
        <w:rPr>
          <w:rFonts w:ascii="宋体" w:hAnsi="宋体" w:eastAsia="宋体" w:cs="宋体"/>
          <w:spacing w:val="9"/>
          <w:sz w:val="23"/>
          <w:szCs w:val="23"/>
        </w:rPr>
        <w:t>设备详细配置清单及报价</w:t>
      </w:r>
    </w:p>
    <w:p>
      <w:pPr>
        <w:spacing w:before="120" w:line="225" w:lineRule="auto"/>
        <w:ind w:left="8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②提供多家同类项目合同(不要删减</w:t>
      </w:r>
      <w:r>
        <w:rPr>
          <w:rFonts w:ascii="宋体" w:hAnsi="宋体" w:eastAsia="宋体" w:cs="宋体"/>
          <w:spacing w:val="8"/>
          <w:sz w:val="23"/>
          <w:szCs w:val="23"/>
        </w:rPr>
        <w:t>)</w:t>
      </w:r>
    </w:p>
    <w:p>
      <w:pPr>
        <w:spacing w:before="121" w:line="274" w:lineRule="auto"/>
        <w:ind w:left="1078" w:right="479" w:hanging="2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③近一年</w:t>
      </w:r>
      <w:r>
        <w:rPr>
          <w:rFonts w:ascii="宋体" w:hAnsi="宋体" w:eastAsia="宋体" w:cs="宋体"/>
          <w:spacing w:val="6"/>
          <w:sz w:val="23"/>
          <w:szCs w:val="23"/>
        </w:rPr>
        <w:t>公司财务状况证明(以会计事务所、信用评估机构和银行出具为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准，公司财务表必须是投标当月的</w:t>
      </w:r>
      <w:r>
        <w:rPr>
          <w:rFonts w:ascii="宋体" w:hAnsi="宋体" w:eastAsia="宋体" w:cs="宋体"/>
          <w:spacing w:val="8"/>
          <w:sz w:val="23"/>
          <w:szCs w:val="23"/>
        </w:rPr>
        <w:t>)</w:t>
      </w:r>
    </w:p>
    <w:p>
      <w:pPr>
        <w:spacing w:before="116" w:line="310" w:lineRule="exact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position w:val="1"/>
          <w:sz w:val="23"/>
          <w:szCs w:val="23"/>
        </w:rPr>
        <w:t>2、资格要求：</w:t>
      </w:r>
    </w:p>
    <w:p>
      <w:pPr>
        <w:spacing w:before="91" w:line="274" w:lineRule="auto"/>
        <w:ind w:left="1079" w:right="399" w:hanging="2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①具</w:t>
      </w:r>
      <w:r>
        <w:rPr>
          <w:rFonts w:ascii="宋体" w:hAnsi="宋体" w:eastAsia="宋体" w:cs="宋体"/>
          <w:spacing w:val="13"/>
          <w:sz w:val="23"/>
          <w:szCs w:val="23"/>
        </w:rPr>
        <w:t>有</w:t>
      </w:r>
      <w:r>
        <w:rPr>
          <w:rFonts w:ascii="宋体" w:hAnsi="宋体" w:eastAsia="宋体" w:cs="宋体"/>
          <w:spacing w:val="9"/>
          <w:sz w:val="23"/>
          <w:szCs w:val="23"/>
        </w:rPr>
        <w:t>独立法人资格，在工商局有注册登记且营业范围涵盖本次比选内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容</w:t>
      </w:r>
      <w:r>
        <w:rPr>
          <w:rFonts w:ascii="宋体" w:hAnsi="宋体" w:eastAsia="宋体" w:cs="宋体"/>
          <w:spacing w:val="6"/>
          <w:sz w:val="23"/>
          <w:szCs w:val="23"/>
        </w:rPr>
        <w:t>，在有效期内。有法定代表人或其委托代理人签字和加盖单位公章。</w:t>
      </w:r>
    </w:p>
    <w:p>
      <w:pPr>
        <w:spacing w:before="117" w:line="274" w:lineRule="auto"/>
        <w:ind w:left="1078" w:right="479" w:hanging="2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②参加本</w:t>
      </w:r>
      <w:r>
        <w:rPr>
          <w:rFonts w:ascii="宋体" w:hAnsi="宋体" w:eastAsia="宋体" w:cs="宋体"/>
          <w:spacing w:val="6"/>
          <w:sz w:val="23"/>
          <w:szCs w:val="23"/>
        </w:rPr>
        <w:t>次比选前三年内，在经营活动中没有重大违法记录。(提供证明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文</w:t>
      </w:r>
      <w:r>
        <w:rPr>
          <w:rFonts w:ascii="宋体" w:hAnsi="宋体" w:eastAsia="宋体" w:cs="宋体"/>
          <w:spacing w:val="7"/>
          <w:sz w:val="23"/>
          <w:szCs w:val="23"/>
        </w:rPr>
        <w:t>件和承诺书)</w:t>
      </w:r>
    </w:p>
    <w:p>
      <w:pPr>
        <w:spacing w:before="116" w:line="274" w:lineRule="auto"/>
        <w:ind w:left="1085" w:right="508" w:hanging="2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③项</w:t>
      </w:r>
      <w:r>
        <w:rPr>
          <w:rFonts w:ascii="宋体" w:hAnsi="宋体" w:eastAsia="宋体" w:cs="宋体"/>
          <w:spacing w:val="14"/>
          <w:sz w:val="23"/>
          <w:szCs w:val="23"/>
        </w:rPr>
        <w:t>目</w:t>
      </w:r>
      <w:r>
        <w:rPr>
          <w:rFonts w:ascii="宋体" w:hAnsi="宋体" w:eastAsia="宋体" w:cs="宋体"/>
          <w:spacing w:val="9"/>
          <w:sz w:val="23"/>
          <w:szCs w:val="23"/>
        </w:rPr>
        <w:t>人员委托授权书和身份证复印件。注：以上需提供复印件加盖公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章。</w:t>
      </w:r>
    </w:p>
    <w:p>
      <w:pPr>
        <w:spacing w:before="119" w:line="226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3、投标廉</w:t>
      </w:r>
      <w:r>
        <w:rPr>
          <w:rFonts w:ascii="宋体" w:hAnsi="宋体" w:eastAsia="宋体" w:cs="宋体"/>
          <w:spacing w:val="3"/>
          <w:sz w:val="23"/>
          <w:szCs w:val="23"/>
        </w:rPr>
        <w:t>洁承诺书。 (*医院官网通知公告中下载)</w:t>
      </w:r>
    </w:p>
    <w:p>
      <w:pPr>
        <w:spacing w:before="117" w:line="331" w:lineRule="auto"/>
        <w:ind w:left="869" w:right="508" w:hanging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所有</w:t>
      </w:r>
      <w:r>
        <w:rPr>
          <w:rFonts w:ascii="宋体" w:hAnsi="宋体" w:eastAsia="宋体" w:cs="宋体"/>
          <w:spacing w:val="12"/>
          <w:sz w:val="23"/>
          <w:szCs w:val="23"/>
        </w:rPr>
        <w:t>投</w:t>
      </w:r>
      <w:r>
        <w:rPr>
          <w:rFonts w:ascii="宋体" w:hAnsi="宋体" w:eastAsia="宋体" w:cs="宋体"/>
          <w:spacing w:val="9"/>
          <w:sz w:val="23"/>
          <w:szCs w:val="23"/>
        </w:rPr>
        <w:t>标比选单位必须签署《投标廉洁承诺书》一式三份，投标单位负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责</w:t>
      </w:r>
      <w:r>
        <w:rPr>
          <w:rFonts w:ascii="宋体" w:hAnsi="宋体" w:eastAsia="宋体" w:cs="宋体"/>
          <w:spacing w:val="8"/>
          <w:sz w:val="23"/>
          <w:szCs w:val="23"/>
        </w:rPr>
        <w:t>人签字并加盖公章，会议现场递交。</w:t>
      </w:r>
    </w:p>
    <w:p>
      <w:pPr>
        <w:sectPr>
          <w:footerReference r:id="rId5" w:type="default"/>
          <w:pgSz w:w="11906" w:h="16839"/>
          <w:pgMar w:top="1431" w:right="1320" w:bottom="1220" w:left="1785" w:header="0" w:footer="979" w:gutter="0"/>
          <w:cols w:space="720" w:num="1"/>
        </w:sectPr>
      </w:pPr>
    </w:p>
    <w:p>
      <w:pPr>
        <w:spacing w:before="121" w:line="298" w:lineRule="auto"/>
        <w:ind w:left="858" w:hanging="35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4、</w:t>
      </w:r>
      <w:r>
        <w:rPr>
          <w:rFonts w:ascii="宋体" w:hAnsi="宋体" w:eastAsia="宋体" w:cs="宋体"/>
          <w:spacing w:val="10"/>
          <w:sz w:val="23"/>
          <w:szCs w:val="23"/>
        </w:rPr>
        <w:t>参</w:t>
      </w:r>
      <w:r>
        <w:rPr>
          <w:rFonts w:ascii="宋体" w:hAnsi="宋体" w:eastAsia="宋体" w:cs="宋体"/>
          <w:spacing w:val="9"/>
          <w:sz w:val="23"/>
          <w:szCs w:val="23"/>
        </w:rPr>
        <w:t>选单位根据比选文件要求，封皮上标明单位名称、比选项目名称、联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系人、联</w:t>
      </w:r>
      <w:r>
        <w:rPr>
          <w:rFonts w:ascii="宋体" w:hAnsi="宋体" w:eastAsia="宋体" w:cs="宋体"/>
          <w:spacing w:val="6"/>
          <w:sz w:val="23"/>
          <w:szCs w:val="23"/>
        </w:rPr>
        <w:t>系</w:t>
      </w:r>
      <w:r>
        <w:rPr>
          <w:rFonts w:ascii="宋体" w:hAnsi="宋体" w:eastAsia="宋体" w:cs="宋体"/>
          <w:spacing w:val="5"/>
          <w:sz w:val="23"/>
          <w:szCs w:val="23"/>
        </w:rPr>
        <w:t>电话并加盖公章，提供的资格证明材料、项目详细配置清单、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报价</w:t>
      </w:r>
      <w:r>
        <w:rPr>
          <w:rFonts w:ascii="宋体" w:hAnsi="宋体" w:eastAsia="宋体" w:cs="宋体"/>
          <w:spacing w:val="14"/>
          <w:sz w:val="23"/>
          <w:szCs w:val="23"/>
        </w:rPr>
        <w:t>和</w:t>
      </w:r>
      <w:r>
        <w:rPr>
          <w:rFonts w:ascii="宋体" w:hAnsi="宋体" w:eastAsia="宋体" w:cs="宋体"/>
          <w:spacing w:val="9"/>
          <w:sz w:val="23"/>
          <w:szCs w:val="23"/>
        </w:rPr>
        <w:t>《投标廉洁承诺书》等文件全部加盖公章；参选文件均应编写目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录</w:t>
      </w:r>
      <w:r>
        <w:rPr>
          <w:rFonts w:ascii="宋体" w:hAnsi="宋体" w:eastAsia="宋体" w:cs="宋体"/>
          <w:spacing w:val="8"/>
          <w:sz w:val="23"/>
          <w:szCs w:val="23"/>
        </w:rPr>
        <w:t>和页码。无需购买标书。</w:t>
      </w:r>
    </w:p>
    <w:p>
      <w:pPr>
        <w:spacing w:before="117" w:line="285" w:lineRule="auto"/>
        <w:ind w:left="720" w:right="22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*以上所有文</w:t>
      </w:r>
      <w:r>
        <w:rPr>
          <w:rFonts w:ascii="宋体" w:hAnsi="宋体" w:eastAsia="宋体" w:cs="宋体"/>
          <w:sz w:val="23"/>
          <w:szCs w:val="23"/>
        </w:rPr>
        <w:t xml:space="preserve">件胶装成册(1 正本 2 副本),整体封存。 </w:t>
      </w:r>
      <w:r>
        <w:rPr>
          <w:rFonts w:ascii="宋体" w:hAnsi="宋体" w:eastAsia="宋体" w:cs="宋体"/>
          <w:spacing w:val="6"/>
          <w:sz w:val="23"/>
          <w:szCs w:val="23"/>
        </w:rPr>
        <w:t>*《项</w:t>
      </w:r>
      <w:r>
        <w:rPr>
          <w:rFonts w:ascii="宋体" w:hAnsi="宋体" w:eastAsia="宋体" w:cs="宋体"/>
          <w:spacing w:val="5"/>
          <w:sz w:val="23"/>
          <w:szCs w:val="23"/>
        </w:rPr>
        <w:t>目</w:t>
      </w:r>
      <w:r>
        <w:rPr>
          <w:rFonts w:ascii="宋体" w:hAnsi="宋体" w:eastAsia="宋体" w:cs="宋体"/>
          <w:spacing w:val="3"/>
          <w:sz w:val="23"/>
          <w:szCs w:val="23"/>
        </w:rPr>
        <w:t>评分表》详见附件 2。</w:t>
      </w:r>
    </w:p>
    <w:p>
      <w:pPr>
        <w:spacing w:before="88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5、递交截止时间：202</w:t>
      </w:r>
      <w:r>
        <w:rPr>
          <w:rFonts w:ascii="宋体" w:hAnsi="宋体" w:eastAsia="宋体" w:cs="宋体"/>
          <w:spacing w:val="-2"/>
          <w:sz w:val="23"/>
          <w:szCs w:val="23"/>
        </w:rPr>
        <w:t>3 年 6 月 2</w:t>
      </w:r>
      <w:r>
        <w:rPr>
          <w:rFonts w:hint="eastAsia" w:ascii="宋体" w:hAnsi="宋体" w:eastAsia="宋体" w:cs="宋体"/>
          <w:spacing w:val="-2"/>
          <w:sz w:val="23"/>
          <w:szCs w:val="23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日下午 13:30(北京时间)</w:t>
      </w:r>
    </w:p>
    <w:p>
      <w:pPr>
        <w:spacing w:before="116" w:line="273" w:lineRule="auto"/>
        <w:ind w:left="868" w:right="80" w:hanging="3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6、递交地址：吉林省四平市铁东区中央东路 1728 号四平市第一人民医院</w:t>
      </w:r>
      <w:r>
        <w:rPr>
          <w:rFonts w:ascii="宋体" w:hAnsi="宋体" w:eastAsia="宋体" w:cs="宋体"/>
          <w:spacing w:val="2"/>
          <w:sz w:val="23"/>
          <w:szCs w:val="23"/>
        </w:rPr>
        <w:t>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公楼二楼会议室；联系电话：0434-353939</w:t>
      </w:r>
      <w:r>
        <w:rPr>
          <w:rFonts w:ascii="宋体" w:hAnsi="宋体" w:eastAsia="宋体" w:cs="宋体"/>
          <w:spacing w:val="5"/>
          <w:sz w:val="23"/>
          <w:szCs w:val="23"/>
        </w:rPr>
        <w:t>3</w:t>
      </w:r>
    </w:p>
    <w:p>
      <w:pPr>
        <w:spacing w:before="120" w:line="232" w:lineRule="auto"/>
        <w:ind w:left="25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报名、资格预审及领取招标文件时间地点：</w:t>
      </w:r>
    </w:p>
    <w:p>
      <w:pPr>
        <w:spacing w:before="112" w:line="226" w:lineRule="auto"/>
        <w:ind w:lef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经我院</w:t>
      </w:r>
      <w:r>
        <w:rPr>
          <w:rFonts w:ascii="宋体" w:hAnsi="宋体" w:eastAsia="宋体" w:cs="宋体"/>
          <w:spacing w:val="3"/>
          <w:sz w:val="23"/>
          <w:szCs w:val="23"/>
        </w:rPr>
        <w:t>招</w:t>
      </w:r>
      <w:r>
        <w:rPr>
          <w:rFonts w:ascii="宋体" w:hAnsi="宋体" w:eastAsia="宋体" w:cs="宋体"/>
          <w:spacing w:val="2"/>
          <w:sz w:val="23"/>
          <w:szCs w:val="23"/>
        </w:rPr>
        <w:t>采办登记预审、报名合格的参选供应商，可现场免费领取招标文件。</w:t>
      </w:r>
    </w:p>
    <w:p>
      <w:pPr>
        <w:spacing w:before="120" w:line="273" w:lineRule="auto"/>
        <w:ind w:left="797" w:right="80" w:hanging="2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1、投标</w:t>
      </w: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6"/>
          <w:sz w:val="23"/>
          <w:szCs w:val="23"/>
        </w:rPr>
        <w:t>请人报名时需提供：公司资质证明原件、复印件及法人授权书(法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人</w:t>
      </w:r>
      <w:r>
        <w:rPr>
          <w:rFonts w:ascii="宋体" w:hAnsi="宋体" w:eastAsia="宋体" w:cs="宋体"/>
          <w:spacing w:val="8"/>
          <w:sz w:val="23"/>
          <w:szCs w:val="23"/>
        </w:rPr>
        <w:t>及授权人身份证复印件)盖公章；</w:t>
      </w:r>
    </w:p>
    <w:p>
      <w:pPr>
        <w:spacing w:before="118" w:line="310" w:lineRule="exact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、资料递交及文件领取地点：四平市第一人民医院(四平市铁东区中央东路</w:t>
      </w:r>
    </w:p>
    <w:p>
      <w:pPr>
        <w:spacing w:before="91" w:line="224" w:lineRule="auto"/>
        <w:ind w:left="8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1728 号)原骨伤楼</w:t>
      </w:r>
      <w:r>
        <w:rPr>
          <w:rFonts w:ascii="宋体" w:hAnsi="宋体" w:eastAsia="宋体" w:cs="宋体"/>
          <w:spacing w:val="3"/>
          <w:sz w:val="23"/>
          <w:szCs w:val="23"/>
        </w:rPr>
        <w:t>一</w:t>
      </w:r>
      <w:r>
        <w:rPr>
          <w:rFonts w:ascii="宋体" w:hAnsi="宋体" w:eastAsia="宋体" w:cs="宋体"/>
          <w:spacing w:val="2"/>
          <w:sz w:val="23"/>
          <w:szCs w:val="23"/>
        </w:rPr>
        <w:t>楼。 (联系人：李老师，联系电话：15834409908) ；</w:t>
      </w:r>
    </w:p>
    <w:p>
      <w:pPr>
        <w:spacing w:before="119" w:line="275" w:lineRule="auto"/>
        <w:ind w:left="798" w:right="128" w:hanging="3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3</w:t>
      </w:r>
      <w:r>
        <w:rPr>
          <w:rFonts w:ascii="宋体" w:hAnsi="宋体" w:eastAsia="宋体" w:cs="宋体"/>
          <w:spacing w:val="13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未经医院招采办登记，从其他途径获取的招标文件，开标时一律按无效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投</w:t>
      </w:r>
      <w:r>
        <w:rPr>
          <w:rFonts w:ascii="宋体" w:hAnsi="宋体" w:eastAsia="宋体" w:cs="宋体"/>
          <w:spacing w:val="5"/>
          <w:sz w:val="23"/>
          <w:szCs w:val="23"/>
        </w:rPr>
        <w:t>标处理。</w:t>
      </w:r>
    </w:p>
    <w:p>
      <w:pPr>
        <w:spacing w:before="117" w:line="273" w:lineRule="auto"/>
        <w:ind w:left="798" w:right="188" w:hanging="3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4、报名及</w:t>
      </w:r>
      <w:r>
        <w:rPr>
          <w:rFonts w:ascii="宋体" w:hAnsi="宋体" w:eastAsia="宋体" w:cs="宋体"/>
          <w:spacing w:val="-7"/>
          <w:sz w:val="23"/>
          <w:szCs w:val="23"/>
        </w:rPr>
        <w:t>招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标文件领取时间：2023 年 6 月 </w:t>
      </w:r>
      <w:r>
        <w:rPr>
          <w:rFonts w:hint="eastAsia" w:ascii="宋体" w:hAnsi="宋体" w:eastAsia="宋体" w:cs="宋体"/>
          <w:spacing w:val="-6"/>
          <w:sz w:val="23"/>
          <w:szCs w:val="23"/>
          <w:lang w:val="en-US" w:eastAsia="zh-CN"/>
        </w:rPr>
        <w:t>21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 日至 2023 年 6 月 </w:t>
      </w:r>
      <w:r>
        <w:rPr>
          <w:rFonts w:hint="eastAsia" w:ascii="宋体" w:hAnsi="宋体" w:eastAsia="宋体" w:cs="宋体"/>
          <w:spacing w:val="-6"/>
          <w:sz w:val="23"/>
          <w:szCs w:val="23"/>
          <w:lang w:val="en-US" w:eastAsia="zh-CN"/>
        </w:rPr>
        <w:t>28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 日，上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午 8:30-11:00  (</w:t>
      </w:r>
      <w:r>
        <w:rPr>
          <w:rFonts w:ascii="宋体" w:hAnsi="宋体" w:eastAsia="宋体" w:cs="宋体"/>
          <w:sz w:val="23"/>
          <w:szCs w:val="23"/>
        </w:rPr>
        <w:t>节假日除外)</w:t>
      </w:r>
      <w:bookmarkStart w:id="0" w:name="_GoBack"/>
      <w:bookmarkEnd w:id="0"/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before="119" w:line="227" w:lineRule="auto"/>
        <w:ind w:left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5、报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名截止时间：2023 年 6 月 </w:t>
      </w:r>
      <w:r>
        <w:rPr>
          <w:rFonts w:hint="eastAsia" w:ascii="宋体" w:hAnsi="宋体" w:eastAsia="宋体" w:cs="宋体"/>
          <w:spacing w:val="-6"/>
          <w:sz w:val="23"/>
          <w:szCs w:val="23"/>
          <w:lang w:val="en-US" w:eastAsia="zh-CN"/>
        </w:rPr>
        <w:t>28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 日</w:t>
      </w:r>
      <w:r>
        <w:rPr>
          <w:rFonts w:hint="eastAsia" w:ascii="宋体" w:hAnsi="宋体" w:eastAsia="宋体" w:cs="宋体"/>
          <w:spacing w:val="-6"/>
          <w:sz w:val="23"/>
          <w:szCs w:val="23"/>
          <w:lang w:eastAsia="zh-CN"/>
        </w:rPr>
        <w:t>上</w:t>
      </w:r>
      <w:r>
        <w:rPr>
          <w:rFonts w:ascii="宋体" w:hAnsi="宋体" w:eastAsia="宋体" w:cs="宋体"/>
          <w:spacing w:val="-6"/>
          <w:sz w:val="23"/>
          <w:szCs w:val="23"/>
        </w:rPr>
        <w:t>午</w:t>
      </w:r>
      <w:r>
        <w:rPr>
          <w:rFonts w:hint="eastAsia" w:ascii="宋体" w:hAnsi="宋体" w:eastAsia="宋体" w:cs="宋体"/>
          <w:spacing w:val="-6"/>
          <w:sz w:val="23"/>
          <w:szCs w:val="23"/>
          <w:lang w:val="en-US" w:eastAsia="zh-CN"/>
        </w:rPr>
        <w:t>11</w:t>
      </w:r>
      <w:r>
        <w:rPr>
          <w:rFonts w:ascii="宋体" w:hAnsi="宋体" w:eastAsia="宋体" w:cs="宋体"/>
          <w:spacing w:val="-6"/>
          <w:sz w:val="23"/>
          <w:szCs w:val="23"/>
        </w:rPr>
        <w:t>时。</w:t>
      </w:r>
    </w:p>
    <w:p>
      <w:pPr>
        <w:spacing w:before="117" w:line="239" w:lineRule="auto"/>
        <w:ind w:left="2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七、项目咨询：</w:t>
      </w:r>
    </w:p>
    <w:p>
      <w:pPr>
        <w:spacing w:before="102" w:line="227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联系人</w:t>
      </w:r>
      <w:r>
        <w:rPr>
          <w:rFonts w:ascii="宋体" w:hAnsi="宋体" w:eastAsia="宋体" w:cs="宋体"/>
          <w:spacing w:val="11"/>
          <w:sz w:val="23"/>
          <w:szCs w:val="23"/>
        </w:rPr>
        <w:t>：</w:t>
      </w:r>
      <w:r>
        <w:rPr>
          <w:rFonts w:hint="eastAsia" w:ascii="宋体" w:hAnsi="宋体" w:eastAsia="宋体" w:cs="宋体"/>
          <w:spacing w:val="11"/>
          <w:sz w:val="23"/>
          <w:szCs w:val="23"/>
          <w:lang w:val="en-US" w:eastAsia="zh-CN"/>
        </w:rPr>
        <w:t>刘</w:t>
      </w:r>
      <w:r>
        <w:rPr>
          <w:rFonts w:ascii="宋体" w:hAnsi="宋体" w:eastAsia="宋体" w:cs="宋体"/>
          <w:spacing w:val="6"/>
          <w:sz w:val="23"/>
          <w:szCs w:val="23"/>
        </w:rPr>
        <w:t>老师           联系电话：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18844484977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(商务咨询)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333" w:lineRule="auto"/>
        <w:ind w:left="6352" w:right="80" w:hanging="1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四</w:t>
      </w:r>
      <w:r>
        <w:rPr>
          <w:rFonts w:ascii="宋体" w:hAnsi="宋体" w:eastAsia="宋体" w:cs="宋体"/>
          <w:spacing w:val="6"/>
          <w:sz w:val="23"/>
          <w:szCs w:val="23"/>
        </w:rPr>
        <w:t>平市第一人民医院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3"/>
          <w:sz w:val="23"/>
          <w:szCs w:val="23"/>
        </w:rPr>
        <w:t>2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023 年 06 月 </w:t>
      </w:r>
      <w:r>
        <w:rPr>
          <w:rFonts w:hint="eastAsia" w:ascii="宋体" w:hAnsi="宋体" w:eastAsia="宋体" w:cs="宋体"/>
          <w:spacing w:val="-13"/>
          <w:sz w:val="23"/>
          <w:szCs w:val="23"/>
          <w:lang w:val="en-US" w:eastAsia="zh-CN"/>
        </w:rPr>
        <w:t>21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日</w:t>
      </w:r>
    </w:p>
    <w:sectPr>
      <w:footerReference r:id="rId6" w:type="default"/>
      <w:pgSz w:w="11906" w:h="16839"/>
      <w:pgMar w:top="1431" w:right="1719" w:bottom="1220" w:left="1785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left="40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position w:val="2"/>
        <w:sz w:val="17"/>
        <w:szCs w:val="17"/>
      </w:rPr>
      <w:t>1 /</w:t>
    </w:r>
    <w:r>
      <w:rPr>
        <w:rFonts w:ascii="Calibri" w:hAnsi="Calibri" w:eastAsia="Calibri" w:cs="Calibri"/>
        <w:spacing w:val="1"/>
        <w:position w:val="2"/>
        <w:sz w:val="17"/>
        <w:szCs w:val="17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left="401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position w:val="2"/>
        <w:sz w:val="17"/>
        <w:szCs w:val="17"/>
      </w:rPr>
      <w:t>2</w:t>
    </w:r>
    <w:r>
      <w:rPr>
        <w:rFonts w:ascii="Calibri" w:hAnsi="Calibri" w:eastAsia="Calibri" w:cs="Calibri"/>
        <w:spacing w:val="3"/>
        <w:position w:val="2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position w:val="2"/>
        <w:sz w:val="17"/>
        <w:szCs w:val="17"/>
      </w:rPr>
      <w:t>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lOTdjMjIwYjlhZjQ2OWVlZGJiMGU1NDA2YmNkMjIifQ=="/>
  </w:docVars>
  <w:rsids>
    <w:rsidRoot w:val="00000000"/>
    <w:rsid w:val="226E0B54"/>
    <w:rsid w:val="228A52D3"/>
    <w:rsid w:val="30085A89"/>
    <w:rsid w:val="39033292"/>
    <w:rsid w:val="3F3D5EF1"/>
    <w:rsid w:val="47A125F4"/>
    <w:rsid w:val="7B810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1154</Words>
  <Characters>1233</Characters>
  <TotalTime>15</TotalTime>
  <ScaleCrop>false</ScaleCrop>
  <LinksUpToDate>false</LinksUpToDate>
  <CharactersWithSpaces>1309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2023-06-20T14:18:00Z</dcterms:created>
  <dc:creator>北方牛仔</dc:creator>
  <cp:lastModifiedBy>落.</cp:lastModifiedBy>
  <dcterms:modified xsi:type="dcterms:W3CDTF">2023-06-20T07:46:40Z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2023-06-20T14:19:28Z</vt:filetime>
  </property>
  <property fmtid="{D5CDD505-2E9C-101B-9397-08002B2CF9AE}" pid="4" name="KSOProductBuildVer">
    <vt:lpwstr>2052-11.1.0.14309</vt:lpwstr>
  </property>
  <property fmtid="{D5CDD505-2E9C-101B-9397-08002B2CF9AE}" pid="5" name="ICV">
    <vt:lpwstr>3ADAD8F9192B45DC821BDADB2D9B4B51_13</vt:lpwstr>
  </property>
</Properties>
</file>