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56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r>
        <w:rPr>
          <w:rFonts w:hint="eastAsia" w:ascii="宋体" w:hAnsi="宋体" w:cs="宋体"/>
          <w:sz w:val="28"/>
          <w:szCs w:val="32"/>
          <w:lang w:eastAsia="zh-CN"/>
        </w:rPr>
        <w:t>中医骨伤科：运动治疗设备等</w:t>
      </w:r>
      <w:r>
        <w:rPr>
          <w:rFonts w:hint="eastAsia" w:ascii="宋体" w:hAnsi="宋体" w:cs="宋体"/>
          <w:sz w:val="28"/>
          <w:szCs w:val="32"/>
          <w:lang w:val="en-US" w:eastAsia="zh-CN"/>
        </w:rPr>
        <w:t>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  <w:bookmarkStart w:id="0" w:name="_GoBack"/>
      <w:bookmarkEnd w:id="0"/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18843442008 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：王老师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11月24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时</w:t>
      </w:r>
    </w:p>
    <w:p w14:paraId="3A50555B"/>
    <w:p w14:paraId="1180D1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431AB"/>
    <w:rsid w:val="6D74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2025-11-20T01:18:00Z</dcterms:created>
  <dc:creator>脾性</dc:creator>
  <cp:lastModifiedBy>脾性</cp:lastModifiedBy>
  <dcterms:modified xsi:type="dcterms:W3CDTF">2025-11-20T01:19:17Z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D3CCB5E40BA44209B7442C1DC6378993_11</vt:lpwstr>
  </property>
  <property fmtid="{D5CDD505-2E9C-101B-9397-08002B2CF9AE}" pid="4" name="KSOTemplateDocerSaveRecord">
    <vt:lpwstr>eyJoZGlkIjoiY2I5YjU4MWUwY2ZiZTNlYWYzYTZiNWQ2MDE2YWNkYTQiLCJ1c2VySWQiOiIyNTM2ODc3MTAifQ==</vt:lpwstr>
  </property>
</Properties>
</file>